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A0B" w:rsidRDefault="00521A0B" w:rsidP="00521A0B">
      <w:pPr>
        <w:pStyle w:val="Nadpis1"/>
      </w:pPr>
      <w:proofErr w:type="spellStart"/>
      <w:r>
        <w:rPr>
          <w:rStyle w:val="Siln"/>
          <w:b/>
          <w:bCs/>
        </w:rPr>
        <w:t>Terms</w:t>
      </w:r>
      <w:proofErr w:type="spellEnd"/>
      <w:r>
        <w:rPr>
          <w:rStyle w:val="Siln"/>
          <w:b/>
          <w:bCs/>
        </w:rPr>
        <w:t xml:space="preserve"> and </w:t>
      </w:r>
      <w:proofErr w:type="spellStart"/>
      <w:r>
        <w:rPr>
          <w:rStyle w:val="Siln"/>
          <w:b/>
          <w:bCs/>
        </w:rPr>
        <w:t>Conditions</w:t>
      </w:r>
      <w:proofErr w:type="spellEnd"/>
      <w:r>
        <w:rPr>
          <w:rStyle w:val="Siln"/>
          <w:b/>
          <w:bCs/>
        </w:rPr>
        <w:t xml:space="preserve"> &amp; Transport </w:t>
      </w:r>
      <w:proofErr w:type="spellStart"/>
      <w:r>
        <w:rPr>
          <w:rStyle w:val="Siln"/>
          <w:b/>
          <w:bCs/>
        </w:rPr>
        <w:t>Policy</w:t>
      </w:r>
      <w:proofErr w:type="spellEnd"/>
    </w:p>
    <w:p w:rsidR="00521A0B" w:rsidRDefault="00521A0B" w:rsidP="00521A0B">
      <w:pPr>
        <w:pStyle w:val="Normlnweb"/>
      </w:pPr>
      <w:proofErr w:type="spellStart"/>
      <w:r>
        <w:t>These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(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“T&amp;C”) </w:t>
      </w:r>
      <w:proofErr w:type="spellStart"/>
      <w:r>
        <w:t>govern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passenger</w:t>
      </w:r>
      <w:proofErr w:type="spellEnd"/>
      <w:r>
        <w:t xml:space="preserve"> </w:t>
      </w:r>
      <w:proofErr w:type="spellStart"/>
      <w:r>
        <w:t>transportation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rPr>
          <w:rStyle w:val="Siln"/>
        </w:rPr>
        <w:t>JETLIMO</w:t>
      </w:r>
      <w:r>
        <w:t xml:space="preserve"> </w:t>
      </w:r>
      <w:proofErr w:type="spellStart"/>
      <w:r>
        <w:t>brand</w:t>
      </w:r>
      <w:proofErr w:type="spellEnd"/>
      <w:r>
        <w:t xml:space="preserve">, </w:t>
      </w:r>
      <w:proofErr w:type="spellStart"/>
      <w:r>
        <w:t>operated</w:t>
      </w:r>
      <w:proofErr w:type="spellEnd"/>
      <w:r>
        <w:t xml:space="preserve"> by </w:t>
      </w:r>
      <w:r>
        <w:rPr>
          <w:rStyle w:val="Siln"/>
        </w:rPr>
        <w:t>JB PRO s.r.o.</w:t>
      </w:r>
      <w:r>
        <w:t xml:space="preserve">, </w:t>
      </w:r>
      <w:proofErr w:type="spellStart"/>
      <w:r>
        <w:t>Company</w:t>
      </w:r>
      <w:proofErr w:type="spellEnd"/>
      <w:r>
        <w:t xml:space="preserve"> ID: 54819733,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Vilová 27, 851 01 Bratislava, Slovak </w:t>
      </w:r>
      <w:proofErr w:type="spellStart"/>
      <w:r>
        <w:t>Republic</w:t>
      </w:r>
      <w:proofErr w:type="spellEnd"/>
      <w:r>
        <w:t xml:space="preserve">, </w:t>
      </w:r>
      <w:proofErr w:type="spellStart"/>
      <w:r>
        <w:t>registered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Register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Slovak </w:t>
      </w:r>
      <w:proofErr w:type="spellStart"/>
      <w:r>
        <w:t>Republic</w:t>
      </w:r>
      <w:proofErr w:type="spellEnd"/>
      <w:r>
        <w:t xml:space="preserve">,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Sro</w:t>
      </w:r>
      <w:proofErr w:type="spellEnd"/>
      <w:r>
        <w:t xml:space="preserve">, </w:t>
      </w:r>
      <w:proofErr w:type="spellStart"/>
      <w:r>
        <w:t>File</w:t>
      </w:r>
      <w:proofErr w:type="spellEnd"/>
      <w:r>
        <w:t xml:space="preserve"> No. 163074/B (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“</w:t>
      </w:r>
      <w:proofErr w:type="spellStart"/>
      <w:r>
        <w:t>Provider</w:t>
      </w:r>
      <w:proofErr w:type="spellEnd"/>
      <w:r>
        <w:t>”).</w:t>
      </w:r>
    </w:p>
    <w:p w:rsidR="00521A0B" w:rsidRDefault="00521A0B" w:rsidP="00521A0B">
      <w:pPr>
        <w:pStyle w:val="Normlnweb"/>
      </w:pPr>
      <w:proofErr w:type="spellStart"/>
      <w:r>
        <w:t>These</w:t>
      </w:r>
      <w:proofErr w:type="spellEnd"/>
      <w:r>
        <w:t xml:space="preserve"> T&amp;C are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JETLIMO </w:t>
      </w:r>
      <w:proofErr w:type="spellStart"/>
      <w:r>
        <w:t>services</w:t>
      </w:r>
      <w:proofErr w:type="spellEnd"/>
      <w:r>
        <w:t>.</w:t>
      </w:r>
    </w:p>
    <w:p w:rsidR="00521A0B" w:rsidRDefault="00521A0B" w:rsidP="00521A0B">
      <w:r>
        <w:pict>
          <v:rect id="_x0000_i1025" style="width:0;height:1.5pt" o:hralign="center" o:hrstd="t" o:hr="t" fillcolor="#a0a0a0" stroked="f"/>
        </w:pict>
      </w:r>
    </w:p>
    <w:p w:rsidR="00521A0B" w:rsidRDefault="00521A0B" w:rsidP="00521A0B">
      <w:pPr>
        <w:pStyle w:val="Nadpis2"/>
      </w:pPr>
      <w:r>
        <w:rPr>
          <w:rStyle w:val="Siln"/>
          <w:b/>
          <w:bCs/>
        </w:rPr>
        <w:t xml:space="preserve">1. </w:t>
      </w:r>
      <w:proofErr w:type="spellStart"/>
      <w:r>
        <w:rPr>
          <w:rStyle w:val="Siln"/>
          <w:b/>
          <w:bCs/>
        </w:rPr>
        <w:t>Definitions</w:t>
      </w:r>
      <w:proofErr w:type="spellEnd"/>
    </w:p>
    <w:p w:rsidR="00521A0B" w:rsidRDefault="00521A0B" w:rsidP="00521A0B">
      <w:pPr>
        <w:pStyle w:val="Normlnweb"/>
        <w:numPr>
          <w:ilvl w:val="0"/>
          <w:numId w:val="8"/>
        </w:numPr>
      </w:pPr>
      <w:proofErr w:type="spellStart"/>
      <w:r>
        <w:rPr>
          <w:rStyle w:val="Siln"/>
        </w:rPr>
        <w:t>Provider</w:t>
      </w:r>
      <w:proofErr w:type="spellEnd"/>
      <w:r>
        <w:t xml:space="preserve"> – JB PRO s.r.o., </w:t>
      </w:r>
      <w:proofErr w:type="spellStart"/>
      <w:r>
        <w:t>operating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JETLIMO </w:t>
      </w:r>
      <w:proofErr w:type="spellStart"/>
      <w:r>
        <w:t>brand</w:t>
      </w:r>
      <w:proofErr w:type="spellEnd"/>
    </w:p>
    <w:p w:rsidR="00521A0B" w:rsidRDefault="00521A0B" w:rsidP="00521A0B">
      <w:pPr>
        <w:pStyle w:val="Normlnweb"/>
        <w:numPr>
          <w:ilvl w:val="0"/>
          <w:numId w:val="8"/>
        </w:numPr>
      </w:pPr>
      <w:proofErr w:type="spellStart"/>
      <w:r>
        <w:rPr>
          <w:rStyle w:val="Siln"/>
        </w:rPr>
        <w:t>Client</w:t>
      </w:r>
      <w:proofErr w:type="spellEnd"/>
      <w:r>
        <w:t xml:space="preserve"> – a </w:t>
      </w:r>
      <w:proofErr w:type="spellStart"/>
      <w:r>
        <w:t>natural</w:t>
      </w:r>
      <w:proofErr w:type="spellEnd"/>
      <w:r>
        <w:t xml:space="preserve"> or </w:t>
      </w:r>
      <w:proofErr w:type="spellStart"/>
      <w:r>
        <w:t>legal</w:t>
      </w:r>
      <w:proofErr w:type="spellEnd"/>
      <w:r>
        <w:t xml:space="preserve"> person </w:t>
      </w:r>
      <w:proofErr w:type="spellStart"/>
      <w:r>
        <w:t>ordering</w:t>
      </w:r>
      <w:proofErr w:type="spellEnd"/>
      <w:r>
        <w:t xml:space="preserve"> </w:t>
      </w:r>
      <w:proofErr w:type="spellStart"/>
      <w:r>
        <w:t>transportation</w:t>
      </w:r>
      <w:proofErr w:type="spellEnd"/>
      <w:r>
        <w:t xml:space="preserve"> </w:t>
      </w:r>
      <w:proofErr w:type="spellStart"/>
      <w:r>
        <w:t>services</w:t>
      </w:r>
      <w:proofErr w:type="spellEnd"/>
    </w:p>
    <w:p w:rsidR="00521A0B" w:rsidRDefault="00521A0B" w:rsidP="00521A0B">
      <w:pPr>
        <w:pStyle w:val="Normlnweb"/>
        <w:numPr>
          <w:ilvl w:val="0"/>
          <w:numId w:val="8"/>
        </w:numPr>
      </w:pPr>
      <w:proofErr w:type="spellStart"/>
      <w:r>
        <w:rPr>
          <w:rStyle w:val="Siln"/>
        </w:rPr>
        <w:t>Pick-up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Location</w:t>
      </w:r>
      <w:proofErr w:type="spellEnd"/>
      <w:r>
        <w:t xml:space="preserve"> –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or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collected</w:t>
      </w:r>
      <w:proofErr w:type="spellEnd"/>
    </w:p>
    <w:p w:rsidR="00521A0B" w:rsidRDefault="00521A0B" w:rsidP="00521A0B">
      <w:pPr>
        <w:pStyle w:val="Normlnweb"/>
        <w:numPr>
          <w:ilvl w:val="0"/>
          <w:numId w:val="8"/>
        </w:numPr>
      </w:pPr>
      <w:proofErr w:type="spellStart"/>
      <w:r>
        <w:rPr>
          <w:rStyle w:val="Siln"/>
        </w:rPr>
        <w:t>Drop-off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Location</w:t>
      </w:r>
      <w:proofErr w:type="spellEnd"/>
      <w:r>
        <w:t xml:space="preserve"> –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or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transported</w:t>
      </w:r>
      <w:proofErr w:type="spellEnd"/>
    </w:p>
    <w:p w:rsidR="00521A0B" w:rsidRDefault="00521A0B" w:rsidP="00521A0B">
      <w:r>
        <w:pict>
          <v:rect id="_x0000_i1026" style="width:0;height:1.5pt" o:hralign="center" o:hrstd="t" o:hr="t" fillcolor="#a0a0a0" stroked="f"/>
        </w:pict>
      </w:r>
    </w:p>
    <w:p w:rsidR="00521A0B" w:rsidRDefault="00521A0B" w:rsidP="00521A0B">
      <w:pPr>
        <w:pStyle w:val="Nadpis2"/>
      </w:pPr>
      <w:r>
        <w:rPr>
          <w:rStyle w:val="Siln"/>
          <w:b/>
          <w:bCs/>
        </w:rPr>
        <w:t xml:space="preserve">2. </w:t>
      </w:r>
      <w:proofErr w:type="spellStart"/>
      <w:r>
        <w:rPr>
          <w:rStyle w:val="Siln"/>
          <w:b/>
          <w:bCs/>
        </w:rPr>
        <w:t>Formation</w:t>
      </w:r>
      <w:proofErr w:type="spellEnd"/>
      <w:r>
        <w:rPr>
          <w:rStyle w:val="Siln"/>
          <w:b/>
          <w:bCs/>
        </w:rPr>
        <w:t xml:space="preserve"> and </w:t>
      </w:r>
      <w:proofErr w:type="spellStart"/>
      <w:r>
        <w:rPr>
          <w:rStyle w:val="Siln"/>
          <w:b/>
          <w:bCs/>
        </w:rPr>
        <w:t>Validity</w:t>
      </w:r>
      <w:proofErr w:type="spellEnd"/>
      <w:r>
        <w:rPr>
          <w:rStyle w:val="Siln"/>
          <w:b/>
          <w:bCs/>
        </w:rPr>
        <w:t xml:space="preserve"> </w:t>
      </w:r>
      <w:proofErr w:type="spellStart"/>
      <w:r>
        <w:rPr>
          <w:rStyle w:val="Siln"/>
          <w:b/>
          <w:bCs/>
        </w:rPr>
        <w:t>of</w:t>
      </w:r>
      <w:proofErr w:type="spellEnd"/>
      <w:r>
        <w:rPr>
          <w:rStyle w:val="Siln"/>
          <w:b/>
          <w:bCs/>
        </w:rPr>
        <w:t xml:space="preserve"> </w:t>
      </w:r>
      <w:proofErr w:type="spellStart"/>
      <w:r>
        <w:rPr>
          <w:rStyle w:val="Siln"/>
          <w:b/>
          <w:bCs/>
        </w:rPr>
        <w:t>an</w:t>
      </w:r>
      <w:proofErr w:type="spellEnd"/>
      <w:r>
        <w:rPr>
          <w:rStyle w:val="Siln"/>
          <w:b/>
          <w:bCs/>
        </w:rPr>
        <w:t xml:space="preserve"> </w:t>
      </w:r>
      <w:proofErr w:type="spellStart"/>
      <w:r>
        <w:rPr>
          <w:rStyle w:val="Siln"/>
          <w:b/>
          <w:bCs/>
        </w:rPr>
        <w:t>Order</w:t>
      </w:r>
      <w:proofErr w:type="spellEnd"/>
    </w:p>
    <w:p w:rsidR="00521A0B" w:rsidRDefault="00521A0B" w:rsidP="00521A0B">
      <w:pPr>
        <w:pStyle w:val="Normlnweb"/>
        <w:numPr>
          <w:ilvl w:val="0"/>
          <w:numId w:val="9"/>
        </w:numPr>
      </w:pPr>
      <w:proofErr w:type="spellStart"/>
      <w:r>
        <w:t>An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confirmation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Client’s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Provider</w:t>
      </w:r>
      <w:proofErr w:type="spellEnd"/>
      <w:r>
        <w:t>.</w:t>
      </w:r>
    </w:p>
    <w:p w:rsidR="00521A0B" w:rsidRDefault="00521A0B" w:rsidP="00521A0B">
      <w:pPr>
        <w:pStyle w:val="Normlnweb"/>
        <w:numPr>
          <w:ilvl w:val="0"/>
          <w:numId w:val="9"/>
        </w:numPr>
      </w:pPr>
      <w:proofErr w:type="spellStart"/>
      <w:r>
        <w:t>Orders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placed</w:t>
      </w:r>
      <w:proofErr w:type="spellEnd"/>
      <w:r>
        <w:t xml:space="preserve"> </w:t>
      </w:r>
      <w:proofErr w:type="spellStart"/>
      <w:r>
        <w:t>via</w:t>
      </w:r>
      <w:proofErr w:type="spellEnd"/>
      <w:r>
        <w:t xml:space="preserve"> </w:t>
      </w:r>
      <w:proofErr w:type="spellStart"/>
      <w:r>
        <w:t>phone</w:t>
      </w:r>
      <w:proofErr w:type="spellEnd"/>
      <w:r>
        <w:t xml:space="preserve">, email, or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</w:t>
      </w:r>
      <w:hyperlink r:id="rId5" w:tgtFrame="_new" w:history="1">
        <w:r>
          <w:rPr>
            <w:rStyle w:val="Hypertextovodkaz"/>
          </w:rPr>
          <w:t>www.jetlimo.sk</w:t>
        </w:r>
      </w:hyperlink>
      <w:r>
        <w:t>.</w:t>
      </w:r>
    </w:p>
    <w:p w:rsidR="00521A0B" w:rsidRDefault="00521A0B" w:rsidP="00521A0B">
      <w:pPr>
        <w:pStyle w:val="Normlnweb"/>
        <w:numPr>
          <w:ilvl w:val="0"/>
          <w:numId w:val="9"/>
        </w:numPr>
      </w:pPr>
      <w:r>
        <w:t xml:space="preserve">By </w:t>
      </w:r>
      <w:proofErr w:type="spellStart"/>
      <w:r>
        <w:t>confirming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Provider</w:t>
      </w:r>
      <w:proofErr w:type="spellEnd"/>
      <w:r>
        <w:t xml:space="preserve"> </w:t>
      </w:r>
      <w:proofErr w:type="spellStart"/>
      <w:r>
        <w:t>undertakes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transportation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undertakes</w:t>
      </w:r>
      <w:proofErr w:type="spellEnd"/>
      <w:r>
        <w:t xml:space="preserve"> to </w:t>
      </w:r>
      <w:proofErr w:type="spellStart"/>
      <w:r>
        <w:t>pay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list or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:rsidR="00521A0B" w:rsidRDefault="00521A0B" w:rsidP="00521A0B">
      <w:r>
        <w:pict>
          <v:rect id="_x0000_i1027" style="width:0;height:1.5pt" o:hralign="center" o:hrstd="t" o:hr="t" fillcolor="#a0a0a0" stroked="f"/>
        </w:pict>
      </w:r>
    </w:p>
    <w:p w:rsidR="00521A0B" w:rsidRDefault="00521A0B" w:rsidP="00521A0B">
      <w:pPr>
        <w:pStyle w:val="Nadpis2"/>
      </w:pPr>
      <w:r>
        <w:rPr>
          <w:rStyle w:val="Siln"/>
          <w:b/>
          <w:bCs/>
        </w:rPr>
        <w:t xml:space="preserve">3. </w:t>
      </w:r>
      <w:proofErr w:type="spellStart"/>
      <w:r>
        <w:rPr>
          <w:rStyle w:val="Siln"/>
          <w:b/>
          <w:bCs/>
        </w:rPr>
        <w:t>Obligations</w:t>
      </w:r>
      <w:proofErr w:type="spellEnd"/>
      <w:r>
        <w:rPr>
          <w:rStyle w:val="Siln"/>
          <w:b/>
          <w:bCs/>
        </w:rPr>
        <w:t xml:space="preserve"> </w:t>
      </w:r>
      <w:proofErr w:type="spellStart"/>
      <w:r>
        <w:rPr>
          <w:rStyle w:val="Siln"/>
          <w:b/>
          <w:bCs/>
        </w:rPr>
        <w:t>of</w:t>
      </w:r>
      <w:proofErr w:type="spellEnd"/>
      <w:r>
        <w:rPr>
          <w:rStyle w:val="Siln"/>
          <w:b/>
          <w:bCs/>
        </w:rPr>
        <w:t xml:space="preserve"> </w:t>
      </w:r>
      <w:proofErr w:type="spellStart"/>
      <w:r>
        <w:rPr>
          <w:rStyle w:val="Siln"/>
          <w:b/>
          <w:bCs/>
        </w:rPr>
        <w:t>the</w:t>
      </w:r>
      <w:proofErr w:type="spellEnd"/>
      <w:r>
        <w:rPr>
          <w:rStyle w:val="Siln"/>
          <w:b/>
          <w:bCs/>
        </w:rPr>
        <w:t xml:space="preserve"> </w:t>
      </w:r>
      <w:proofErr w:type="spellStart"/>
      <w:r>
        <w:rPr>
          <w:rStyle w:val="Siln"/>
          <w:b/>
          <w:bCs/>
        </w:rPr>
        <w:t>Provider</w:t>
      </w:r>
      <w:proofErr w:type="spellEnd"/>
    </w:p>
    <w:p w:rsidR="00521A0B" w:rsidRDefault="00521A0B" w:rsidP="00521A0B">
      <w:pPr>
        <w:pStyle w:val="Normlnweb"/>
        <w:numPr>
          <w:ilvl w:val="0"/>
          <w:numId w:val="10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Provider</w:t>
      </w:r>
      <w:proofErr w:type="spellEnd"/>
      <w:r>
        <w:t xml:space="preserve"> </w:t>
      </w:r>
      <w:proofErr w:type="spellStart"/>
      <w:r>
        <w:t>undertakes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safe</w:t>
      </w:r>
      <w:proofErr w:type="spellEnd"/>
      <w:r>
        <w:t xml:space="preserve">, </w:t>
      </w:r>
      <w:proofErr w:type="spellStart"/>
      <w:r>
        <w:t>comfortable</w:t>
      </w:r>
      <w:proofErr w:type="spellEnd"/>
      <w:r>
        <w:t xml:space="preserve">, and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transportation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pick-up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drop-off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>.</w:t>
      </w:r>
    </w:p>
    <w:p w:rsidR="00521A0B" w:rsidRDefault="00521A0B" w:rsidP="00521A0B">
      <w:pPr>
        <w:pStyle w:val="Normlnweb"/>
        <w:numPr>
          <w:ilvl w:val="0"/>
          <w:numId w:val="10"/>
        </w:numPr>
      </w:pP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pick-up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or </w:t>
      </w:r>
      <w:proofErr w:type="spellStart"/>
      <w:r>
        <w:t>location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met,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Provider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undue</w:t>
      </w:r>
      <w:proofErr w:type="spellEnd"/>
      <w:r>
        <w:t xml:space="preserve"> </w:t>
      </w:r>
      <w:proofErr w:type="spellStart"/>
      <w:r>
        <w:t>delay</w:t>
      </w:r>
      <w:proofErr w:type="spellEnd"/>
      <w:r>
        <w:t xml:space="preserve"> and </w:t>
      </w:r>
      <w:proofErr w:type="spellStart"/>
      <w:r>
        <w:t>agree</w:t>
      </w:r>
      <w:proofErr w:type="spellEnd"/>
      <w:r>
        <w:t xml:space="preserve"> on </w:t>
      </w:r>
      <w:proofErr w:type="spellStart"/>
      <w:r>
        <w:t>an</w:t>
      </w:r>
      <w:proofErr w:type="spellEnd"/>
      <w:r>
        <w:t xml:space="preserve"> </w:t>
      </w:r>
      <w:proofErr w:type="spellStart"/>
      <w:r>
        <w:t>alternative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>.</w:t>
      </w:r>
    </w:p>
    <w:p w:rsidR="00521A0B" w:rsidRDefault="00521A0B" w:rsidP="00521A0B">
      <w:pPr>
        <w:pStyle w:val="Normlnweb"/>
        <w:numPr>
          <w:ilvl w:val="0"/>
          <w:numId w:val="10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Provider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trusted</w:t>
      </w:r>
      <w:proofErr w:type="spellEnd"/>
      <w:r>
        <w:t xml:space="preserve"> </w:t>
      </w:r>
      <w:proofErr w:type="spellStart"/>
      <w:r>
        <w:t>contractual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 to </w:t>
      </w:r>
      <w:proofErr w:type="spellStart"/>
      <w:r>
        <w:t>fulfill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remaining</w:t>
      </w:r>
      <w:proofErr w:type="spellEnd"/>
      <w:r>
        <w:t xml:space="preserve">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>.</w:t>
      </w:r>
    </w:p>
    <w:p w:rsidR="00521A0B" w:rsidRDefault="00521A0B" w:rsidP="00521A0B">
      <w:r>
        <w:pict>
          <v:rect id="_x0000_i1028" style="width:0;height:1.5pt" o:hralign="center" o:hrstd="t" o:hr="t" fillcolor="#a0a0a0" stroked="f"/>
        </w:pict>
      </w:r>
    </w:p>
    <w:p w:rsidR="00521A0B" w:rsidRDefault="00521A0B" w:rsidP="00521A0B">
      <w:pPr>
        <w:pStyle w:val="Nadpis2"/>
      </w:pPr>
      <w:r>
        <w:rPr>
          <w:rStyle w:val="Siln"/>
          <w:b/>
          <w:bCs/>
        </w:rPr>
        <w:t xml:space="preserve">4. </w:t>
      </w:r>
      <w:proofErr w:type="spellStart"/>
      <w:r>
        <w:rPr>
          <w:rStyle w:val="Siln"/>
          <w:b/>
          <w:bCs/>
        </w:rPr>
        <w:t>Obligations</w:t>
      </w:r>
      <w:proofErr w:type="spellEnd"/>
      <w:r>
        <w:rPr>
          <w:rStyle w:val="Siln"/>
          <w:b/>
          <w:bCs/>
        </w:rPr>
        <w:t xml:space="preserve"> </w:t>
      </w:r>
      <w:proofErr w:type="spellStart"/>
      <w:r>
        <w:rPr>
          <w:rStyle w:val="Siln"/>
          <w:b/>
          <w:bCs/>
        </w:rPr>
        <w:t>of</w:t>
      </w:r>
      <w:proofErr w:type="spellEnd"/>
      <w:r>
        <w:rPr>
          <w:rStyle w:val="Siln"/>
          <w:b/>
          <w:bCs/>
        </w:rPr>
        <w:t xml:space="preserve"> </w:t>
      </w:r>
      <w:proofErr w:type="spellStart"/>
      <w:r>
        <w:rPr>
          <w:rStyle w:val="Siln"/>
          <w:b/>
          <w:bCs/>
        </w:rPr>
        <w:t>the</w:t>
      </w:r>
      <w:proofErr w:type="spellEnd"/>
      <w:r>
        <w:rPr>
          <w:rStyle w:val="Siln"/>
          <w:b/>
          <w:bCs/>
        </w:rPr>
        <w:t xml:space="preserve"> </w:t>
      </w:r>
      <w:proofErr w:type="spellStart"/>
      <w:r>
        <w:rPr>
          <w:rStyle w:val="Siln"/>
          <w:b/>
          <w:bCs/>
        </w:rPr>
        <w:t>Client</w:t>
      </w:r>
      <w:proofErr w:type="spellEnd"/>
    </w:p>
    <w:p w:rsidR="00521A0B" w:rsidRDefault="00521A0B" w:rsidP="00521A0B">
      <w:pPr>
        <w:pStyle w:val="Normlnweb"/>
        <w:numPr>
          <w:ilvl w:val="0"/>
          <w:numId w:val="11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accurate</w:t>
      </w:r>
      <w:proofErr w:type="spellEnd"/>
      <w:r>
        <w:t xml:space="preserve"> and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, </w:t>
      </w:r>
      <w:proofErr w:type="spellStart"/>
      <w:r>
        <w:t>location</w:t>
      </w:r>
      <w:proofErr w:type="spellEnd"/>
      <w:r>
        <w:t xml:space="preserve">, </w:t>
      </w:r>
      <w:proofErr w:type="spellStart"/>
      <w:r>
        <w:t>destination</w:t>
      </w:r>
      <w:proofErr w:type="spellEnd"/>
      <w:r>
        <w:t xml:space="preserve">,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passengers</w:t>
      </w:r>
      <w:proofErr w:type="spellEnd"/>
      <w:r>
        <w:t xml:space="preserve">, and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>.</w:t>
      </w:r>
    </w:p>
    <w:p w:rsidR="00521A0B" w:rsidRDefault="00521A0B" w:rsidP="00521A0B">
      <w:pPr>
        <w:pStyle w:val="Normlnweb"/>
        <w:numPr>
          <w:ilvl w:val="0"/>
          <w:numId w:val="11"/>
        </w:numPr>
      </w:pPr>
      <w:proofErr w:type="spellStart"/>
      <w:r>
        <w:lastRenderedPageBreak/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pay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confirmed</w:t>
      </w:r>
      <w:proofErr w:type="spellEnd"/>
      <w:r>
        <w:t xml:space="preserve"> </w:t>
      </w:r>
      <w:proofErr w:type="spellStart"/>
      <w:r>
        <w:t>order</w:t>
      </w:r>
      <w:proofErr w:type="spellEnd"/>
      <w:r>
        <w:t>.</w:t>
      </w:r>
    </w:p>
    <w:p w:rsidR="00521A0B" w:rsidRDefault="00521A0B" w:rsidP="00521A0B">
      <w:r>
        <w:pict>
          <v:rect id="_x0000_i1029" style="width:0;height:1.5pt" o:hralign="center" o:hrstd="t" o:hr="t" fillcolor="#a0a0a0" stroked="f"/>
        </w:pict>
      </w:r>
    </w:p>
    <w:p w:rsidR="00521A0B" w:rsidRDefault="00521A0B" w:rsidP="00521A0B">
      <w:pPr>
        <w:pStyle w:val="Nadpis2"/>
      </w:pPr>
      <w:r>
        <w:rPr>
          <w:rStyle w:val="Siln"/>
          <w:b/>
          <w:bCs/>
        </w:rPr>
        <w:t xml:space="preserve">5. </w:t>
      </w:r>
      <w:proofErr w:type="spellStart"/>
      <w:r>
        <w:rPr>
          <w:rStyle w:val="Siln"/>
          <w:b/>
          <w:bCs/>
        </w:rPr>
        <w:t>Cancellation</w:t>
      </w:r>
      <w:proofErr w:type="spellEnd"/>
      <w:r>
        <w:rPr>
          <w:rStyle w:val="Siln"/>
          <w:b/>
          <w:bCs/>
        </w:rPr>
        <w:t xml:space="preserve"> and </w:t>
      </w:r>
      <w:proofErr w:type="spellStart"/>
      <w:r>
        <w:rPr>
          <w:rStyle w:val="Siln"/>
          <w:b/>
          <w:bCs/>
        </w:rPr>
        <w:t>Order</w:t>
      </w:r>
      <w:proofErr w:type="spellEnd"/>
      <w:r>
        <w:rPr>
          <w:rStyle w:val="Siln"/>
          <w:b/>
          <w:bCs/>
        </w:rPr>
        <w:t xml:space="preserve"> </w:t>
      </w:r>
      <w:proofErr w:type="spellStart"/>
      <w:r>
        <w:rPr>
          <w:rStyle w:val="Siln"/>
          <w:b/>
          <w:bCs/>
        </w:rPr>
        <w:t>Changes</w:t>
      </w:r>
      <w:proofErr w:type="spellEnd"/>
    </w:p>
    <w:p w:rsidR="00521A0B" w:rsidRDefault="00521A0B" w:rsidP="00521A0B">
      <w:pPr>
        <w:pStyle w:val="Normlnweb"/>
        <w:numPr>
          <w:ilvl w:val="0"/>
          <w:numId w:val="12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has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cancel</w:t>
      </w:r>
      <w:proofErr w:type="spellEnd"/>
      <w:r>
        <w:t xml:space="preserve"> or </w:t>
      </w:r>
      <w:proofErr w:type="spellStart"/>
      <w:r>
        <w:t>modify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order</w:t>
      </w:r>
      <w:proofErr w:type="spellEnd"/>
      <w:r>
        <w:t>.</w:t>
      </w:r>
    </w:p>
    <w:p w:rsidR="00521A0B" w:rsidRDefault="00521A0B" w:rsidP="00521A0B">
      <w:pPr>
        <w:pStyle w:val="Normlnweb"/>
        <w:numPr>
          <w:ilvl w:val="0"/>
          <w:numId w:val="12"/>
        </w:numPr>
      </w:pPr>
      <w:proofErr w:type="spellStart"/>
      <w:r>
        <w:t>Cancellation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cancellation</w:t>
      </w:r>
      <w:proofErr w:type="spellEnd"/>
      <w:r>
        <w:t xml:space="preserve"> </w:t>
      </w:r>
      <w:proofErr w:type="spellStart"/>
      <w:r>
        <w:t>fees</w:t>
      </w:r>
      <w:proofErr w:type="spellEnd"/>
      <w:r>
        <w:t xml:space="preserve"> are </w:t>
      </w:r>
      <w:proofErr w:type="spellStart"/>
      <w:r>
        <w:t>governed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confirmed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booking</w:t>
      </w:r>
      <w:proofErr w:type="spellEnd"/>
      <w:r>
        <w:t xml:space="preserve">, </w:t>
      </w:r>
      <w:proofErr w:type="spellStart"/>
      <w:r>
        <w:t>depending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timing</w:t>
      </w:r>
      <w:proofErr w:type="spellEnd"/>
      <w:r>
        <w:t xml:space="preserve"> and </w:t>
      </w:r>
      <w:proofErr w:type="spellStart"/>
      <w:r>
        <w:t>nature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>.</w:t>
      </w:r>
    </w:p>
    <w:p w:rsidR="00521A0B" w:rsidRDefault="00521A0B" w:rsidP="00521A0B">
      <w:pPr>
        <w:pStyle w:val="Normlnweb"/>
        <w:numPr>
          <w:ilvl w:val="0"/>
          <w:numId w:val="12"/>
        </w:numPr>
      </w:pPr>
      <w:proofErr w:type="spellStart"/>
      <w:r>
        <w:t>For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(</w:t>
      </w:r>
      <w:proofErr w:type="spellStart"/>
      <w:r>
        <w:t>events</w:t>
      </w:r>
      <w:proofErr w:type="spellEnd"/>
      <w:r>
        <w:t xml:space="preserve">, VIP </w:t>
      </w:r>
      <w:proofErr w:type="spellStart"/>
      <w:r>
        <w:t>services</w:t>
      </w:r>
      <w:proofErr w:type="spellEnd"/>
      <w:r>
        <w:t xml:space="preserve">, </w:t>
      </w:r>
      <w:proofErr w:type="spellStart"/>
      <w:r>
        <w:t>long-term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), </w:t>
      </w:r>
      <w:proofErr w:type="spellStart"/>
      <w:r>
        <w:t>cancellation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individually</w:t>
      </w:r>
      <w:proofErr w:type="spellEnd"/>
      <w:r>
        <w:t>.</w:t>
      </w:r>
    </w:p>
    <w:p w:rsidR="00521A0B" w:rsidRDefault="00521A0B" w:rsidP="00521A0B">
      <w:r>
        <w:pict>
          <v:rect id="_x0000_i1030" style="width:0;height:1.5pt" o:hralign="center" o:hrstd="t" o:hr="t" fillcolor="#a0a0a0" stroked="f"/>
        </w:pict>
      </w:r>
    </w:p>
    <w:p w:rsidR="00521A0B" w:rsidRDefault="00521A0B" w:rsidP="00521A0B">
      <w:pPr>
        <w:pStyle w:val="Nadpis2"/>
      </w:pPr>
      <w:r>
        <w:rPr>
          <w:rStyle w:val="Siln"/>
          <w:b/>
          <w:bCs/>
        </w:rPr>
        <w:t xml:space="preserve">6. </w:t>
      </w:r>
      <w:proofErr w:type="spellStart"/>
      <w:r>
        <w:rPr>
          <w:rStyle w:val="Siln"/>
          <w:b/>
          <w:bCs/>
        </w:rPr>
        <w:t>Client</w:t>
      </w:r>
      <w:proofErr w:type="spellEnd"/>
      <w:r>
        <w:rPr>
          <w:rStyle w:val="Siln"/>
          <w:b/>
          <w:bCs/>
        </w:rPr>
        <w:t xml:space="preserve"> </w:t>
      </w:r>
      <w:proofErr w:type="spellStart"/>
      <w:r>
        <w:rPr>
          <w:rStyle w:val="Siln"/>
          <w:b/>
          <w:bCs/>
        </w:rPr>
        <w:t>Delay</w:t>
      </w:r>
      <w:proofErr w:type="spellEnd"/>
      <w:r>
        <w:rPr>
          <w:rStyle w:val="Siln"/>
          <w:b/>
          <w:bCs/>
        </w:rPr>
        <w:t xml:space="preserve"> and </w:t>
      </w:r>
      <w:proofErr w:type="spellStart"/>
      <w:r>
        <w:rPr>
          <w:rStyle w:val="Siln"/>
          <w:b/>
          <w:bCs/>
        </w:rPr>
        <w:t>Waiting</w:t>
      </w:r>
      <w:proofErr w:type="spellEnd"/>
      <w:r>
        <w:rPr>
          <w:rStyle w:val="Siln"/>
          <w:b/>
          <w:bCs/>
        </w:rPr>
        <w:t xml:space="preserve"> </w:t>
      </w:r>
      <w:proofErr w:type="spellStart"/>
      <w:r>
        <w:rPr>
          <w:rStyle w:val="Siln"/>
          <w:b/>
          <w:bCs/>
        </w:rPr>
        <w:t>Time</w:t>
      </w:r>
      <w:proofErr w:type="spellEnd"/>
    </w:p>
    <w:p w:rsidR="00521A0B" w:rsidRDefault="00521A0B" w:rsidP="00521A0B">
      <w:pPr>
        <w:pStyle w:val="Normlnweb"/>
        <w:numPr>
          <w:ilvl w:val="0"/>
          <w:numId w:val="13"/>
        </w:numPr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delay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Provider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</w:t>
      </w:r>
      <w:proofErr w:type="spellStart"/>
      <w:r>
        <w:t>reasonably</w:t>
      </w:r>
      <w:proofErr w:type="spellEnd"/>
      <w:r>
        <w:t xml:space="preserve"> </w:t>
      </w:r>
      <w:proofErr w:type="spellStart"/>
      <w:r>
        <w:t>adjust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or </w:t>
      </w:r>
      <w:proofErr w:type="spellStart"/>
      <w:r>
        <w:t>charge</w:t>
      </w:r>
      <w:proofErr w:type="spellEnd"/>
      <w:r>
        <w:t xml:space="preserve"> </w:t>
      </w:r>
      <w:proofErr w:type="spellStart"/>
      <w:r>
        <w:t>waiting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>.</w:t>
      </w:r>
    </w:p>
    <w:p w:rsidR="00521A0B" w:rsidRDefault="00521A0B" w:rsidP="00521A0B">
      <w:pPr>
        <w:pStyle w:val="Normlnweb"/>
        <w:numPr>
          <w:ilvl w:val="0"/>
          <w:numId w:val="13"/>
        </w:numPr>
      </w:pPr>
      <w:proofErr w:type="spellStart"/>
      <w:r>
        <w:t>For</w:t>
      </w:r>
      <w:proofErr w:type="spellEnd"/>
      <w:r>
        <w:t xml:space="preserve"> </w:t>
      </w:r>
      <w:proofErr w:type="spellStart"/>
      <w:r>
        <w:t>airport</w:t>
      </w:r>
      <w:proofErr w:type="spellEnd"/>
      <w:r>
        <w:t xml:space="preserve"> </w:t>
      </w:r>
      <w:proofErr w:type="spellStart"/>
      <w:r>
        <w:t>transfers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Provider</w:t>
      </w:r>
      <w:proofErr w:type="spellEnd"/>
      <w:r>
        <w:t xml:space="preserve"> </w:t>
      </w:r>
      <w:proofErr w:type="spellStart"/>
      <w:r>
        <w:t>monitors</w:t>
      </w:r>
      <w:proofErr w:type="spellEnd"/>
      <w:r>
        <w:t xml:space="preserve"> </w:t>
      </w:r>
      <w:proofErr w:type="spellStart"/>
      <w:r>
        <w:t>publicly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flight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and </w:t>
      </w:r>
      <w:proofErr w:type="spellStart"/>
      <w:r>
        <w:t>adjusts</w:t>
      </w:r>
      <w:proofErr w:type="spellEnd"/>
      <w:r>
        <w:t xml:space="preserve"> </w:t>
      </w:r>
      <w:proofErr w:type="spellStart"/>
      <w:r>
        <w:t>pick-up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reasonably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>.</w:t>
      </w:r>
    </w:p>
    <w:p w:rsidR="00521A0B" w:rsidRDefault="00521A0B" w:rsidP="00521A0B">
      <w:r>
        <w:pict>
          <v:rect id="_x0000_i1031" style="width:0;height:1.5pt" o:hralign="center" o:hrstd="t" o:hr="t" fillcolor="#a0a0a0" stroked="f"/>
        </w:pict>
      </w:r>
    </w:p>
    <w:p w:rsidR="00521A0B" w:rsidRDefault="00521A0B" w:rsidP="00521A0B">
      <w:pPr>
        <w:pStyle w:val="Nadpis2"/>
      </w:pPr>
      <w:r>
        <w:rPr>
          <w:rStyle w:val="Siln"/>
          <w:b/>
          <w:bCs/>
        </w:rPr>
        <w:t xml:space="preserve">7. </w:t>
      </w:r>
      <w:proofErr w:type="spellStart"/>
      <w:r>
        <w:rPr>
          <w:rStyle w:val="Siln"/>
          <w:b/>
          <w:bCs/>
        </w:rPr>
        <w:t>Liability</w:t>
      </w:r>
      <w:proofErr w:type="spellEnd"/>
      <w:r>
        <w:rPr>
          <w:rStyle w:val="Siln"/>
          <w:b/>
          <w:bCs/>
        </w:rPr>
        <w:t xml:space="preserve"> </w:t>
      </w:r>
      <w:proofErr w:type="spellStart"/>
      <w:r>
        <w:rPr>
          <w:rStyle w:val="Siln"/>
          <w:b/>
          <w:bCs/>
        </w:rPr>
        <w:t>for</w:t>
      </w:r>
      <w:proofErr w:type="spellEnd"/>
      <w:r>
        <w:rPr>
          <w:rStyle w:val="Siln"/>
          <w:b/>
          <w:bCs/>
        </w:rPr>
        <w:t xml:space="preserve"> </w:t>
      </w:r>
      <w:proofErr w:type="spellStart"/>
      <w:r>
        <w:rPr>
          <w:rStyle w:val="Siln"/>
          <w:b/>
          <w:bCs/>
        </w:rPr>
        <w:t>Damage</w:t>
      </w:r>
      <w:proofErr w:type="spellEnd"/>
      <w:r>
        <w:rPr>
          <w:rStyle w:val="Siln"/>
          <w:b/>
          <w:bCs/>
        </w:rPr>
        <w:t xml:space="preserve"> and </w:t>
      </w:r>
      <w:proofErr w:type="spellStart"/>
      <w:r>
        <w:rPr>
          <w:rStyle w:val="Siln"/>
          <w:b/>
          <w:bCs/>
        </w:rPr>
        <w:t>Soiling</w:t>
      </w:r>
      <w:proofErr w:type="spellEnd"/>
    </w:p>
    <w:p w:rsidR="00521A0B" w:rsidRDefault="00521A0B" w:rsidP="00521A0B">
      <w:pPr>
        <w:pStyle w:val="Normlnweb"/>
        <w:numPr>
          <w:ilvl w:val="0"/>
          <w:numId w:val="14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liable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or </w:t>
      </w:r>
      <w:proofErr w:type="spellStart"/>
      <w:r>
        <w:t>excessive</w:t>
      </w:r>
      <w:proofErr w:type="spellEnd"/>
      <w:r>
        <w:t xml:space="preserve"> </w:t>
      </w:r>
      <w:proofErr w:type="spellStart"/>
      <w:r>
        <w:t>soiling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or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>.</w:t>
      </w:r>
    </w:p>
    <w:p w:rsidR="00521A0B" w:rsidRDefault="00521A0B" w:rsidP="00521A0B">
      <w:pPr>
        <w:pStyle w:val="Normlnweb"/>
        <w:numPr>
          <w:ilvl w:val="0"/>
          <w:numId w:val="14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reimburse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Provider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documented</w:t>
      </w:r>
      <w:proofErr w:type="spellEnd"/>
      <w:r>
        <w:t xml:space="preserve"> </w:t>
      </w:r>
      <w:proofErr w:type="spellStart"/>
      <w:r>
        <w:t>repair</w:t>
      </w:r>
      <w:proofErr w:type="spellEnd"/>
      <w:r>
        <w:t xml:space="preserve"> or </w:t>
      </w:r>
      <w:proofErr w:type="spellStart"/>
      <w:r>
        <w:t>cleaning</w:t>
      </w:r>
      <w:proofErr w:type="spellEnd"/>
      <w:r>
        <w:t xml:space="preserve"> </w:t>
      </w:r>
      <w:proofErr w:type="spellStart"/>
      <w:r>
        <w:t>costs</w:t>
      </w:r>
      <w:proofErr w:type="spellEnd"/>
      <w:r>
        <w:t>.</w:t>
      </w:r>
    </w:p>
    <w:p w:rsidR="00521A0B" w:rsidRDefault="00521A0B" w:rsidP="00521A0B">
      <w:pPr>
        <w:pStyle w:val="Normlnweb"/>
        <w:numPr>
          <w:ilvl w:val="0"/>
          <w:numId w:val="14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Provider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belongings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vehicle</w:t>
      </w:r>
      <w:proofErr w:type="spellEnd"/>
      <w:r>
        <w:t>.</w:t>
      </w:r>
    </w:p>
    <w:p w:rsidR="00521A0B" w:rsidRDefault="00521A0B" w:rsidP="00521A0B">
      <w:r>
        <w:pict>
          <v:rect id="_x0000_i1032" style="width:0;height:1.5pt" o:hralign="center" o:hrstd="t" o:hr="t" fillcolor="#a0a0a0" stroked="f"/>
        </w:pict>
      </w:r>
    </w:p>
    <w:p w:rsidR="00521A0B" w:rsidRDefault="00521A0B" w:rsidP="00521A0B">
      <w:pPr>
        <w:pStyle w:val="Nadpis2"/>
      </w:pPr>
      <w:r>
        <w:rPr>
          <w:rStyle w:val="Siln"/>
          <w:b/>
          <w:bCs/>
        </w:rPr>
        <w:t xml:space="preserve">8. </w:t>
      </w:r>
      <w:proofErr w:type="spellStart"/>
      <w:r>
        <w:rPr>
          <w:rStyle w:val="Siln"/>
          <w:b/>
          <w:bCs/>
        </w:rPr>
        <w:t>Conduct</w:t>
      </w:r>
      <w:proofErr w:type="spellEnd"/>
      <w:r>
        <w:rPr>
          <w:rStyle w:val="Siln"/>
          <w:b/>
          <w:bCs/>
        </w:rPr>
        <w:t xml:space="preserve"> </w:t>
      </w:r>
      <w:proofErr w:type="spellStart"/>
      <w:r>
        <w:rPr>
          <w:rStyle w:val="Siln"/>
          <w:b/>
          <w:bCs/>
        </w:rPr>
        <w:t>During</w:t>
      </w:r>
      <w:proofErr w:type="spellEnd"/>
      <w:r>
        <w:rPr>
          <w:rStyle w:val="Siln"/>
          <w:b/>
          <w:bCs/>
        </w:rPr>
        <w:t xml:space="preserve"> </w:t>
      </w:r>
      <w:proofErr w:type="spellStart"/>
      <w:r>
        <w:rPr>
          <w:rStyle w:val="Siln"/>
          <w:b/>
          <w:bCs/>
        </w:rPr>
        <w:t>Transportation</w:t>
      </w:r>
      <w:proofErr w:type="spellEnd"/>
    </w:p>
    <w:p w:rsidR="00521A0B" w:rsidRDefault="00521A0B" w:rsidP="00521A0B">
      <w:pPr>
        <w:pStyle w:val="Normlnweb"/>
        <w:numPr>
          <w:ilvl w:val="0"/>
          <w:numId w:val="15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behave</w:t>
      </w:r>
      <w:proofErr w:type="spellEnd"/>
      <w:r>
        <w:t xml:space="preserve"> in a </w:t>
      </w:r>
      <w:proofErr w:type="spellStart"/>
      <w:r>
        <w:t>manner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endanger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, </w:t>
      </w:r>
      <w:proofErr w:type="spellStart"/>
      <w:r>
        <w:t>health</w:t>
      </w:r>
      <w:proofErr w:type="spellEnd"/>
      <w:r>
        <w:t xml:space="preserve">, or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transportation</w:t>
      </w:r>
      <w:proofErr w:type="spellEnd"/>
      <w:r>
        <w:t>.</w:t>
      </w:r>
    </w:p>
    <w:p w:rsidR="00521A0B" w:rsidRDefault="00521A0B" w:rsidP="00521A0B">
      <w:pPr>
        <w:pStyle w:val="Normlnweb"/>
        <w:numPr>
          <w:ilvl w:val="0"/>
          <w:numId w:val="15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Provider</w:t>
      </w:r>
      <w:proofErr w:type="spellEnd"/>
      <w:r>
        <w:t xml:space="preserve"> </w:t>
      </w:r>
      <w:proofErr w:type="spellStart"/>
      <w:r>
        <w:t>reserves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refuse</w:t>
      </w:r>
      <w:proofErr w:type="spellEnd"/>
      <w:r>
        <w:t xml:space="preserve"> or </w:t>
      </w:r>
      <w:proofErr w:type="spellStart"/>
      <w:r>
        <w:t>terminate</w:t>
      </w:r>
      <w:proofErr w:type="spellEnd"/>
      <w:r>
        <w:t xml:space="preserve"> </w:t>
      </w:r>
      <w:proofErr w:type="spellStart"/>
      <w:r>
        <w:t>transportation</w:t>
      </w:r>
      <w:proofErr w:type="spellEnd"/>
      <w:r>
        <w:t xml:space="preserve"> in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inappropriate</w:t>
      </w:r>
      <w:proofErr w:type="spellEnd"/>
      <w:r>
        <w:t xml:space="preserve"> or </w:t>
      </w:r>
      <w:proofErr w:type="spellStart"/>
      <w:r>
        <w:t>dangerous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>.</w:t>
      </w:r>
    </w:p>
    <w:p w:rsidR="00521A0B" w:rsidRDefault="00521A0B" w:rsidP="00521A0B">
      <w:r>
        <w:pict>
          <v:rect id="_x0000_i1033" style="width:0;height:1.5pt" o:hralign="center" o:hrstd="t" o:hr="t" fillcolor="#a0a0a0" stroked="f"/>
        </w:pict>
      </w:r>
    </w:p>
    <w:p w:rsidR="00521A0B" w:rsidRDefault="00521A0B" w:rsidP="00521A0B">
      <w:pPr>
        <w:pStyle w:val="Nadpis2"/>
      </w:pPr>
      <w:r>
        <w:rPr>
          <w:rStyle w:val="Siln"/>
          <w:b/>
          <w:bCs/>
        </w:rPr>
        <w:t xml:space="preserve">9. </w:t>
      </w:r>
      <w:proofErr w:type="spellStart"/>
      <w:r>
        <w:rPr>
          <w:rStyle w:val="Siln"/>
          <w:b/>
          <w:bCs/>
        </w:rPr>
        <w:t>Special</w:t>
      </w:r>
      <w:proofErr w:type="spellEnd"/>
      <w:r>
        <w:rPr>
          <w:rStyle w:val="Siln"/>
          <w:b/>
          <w:bCs/>
        </w:rPr>
        <w:t xml:space="preserve"> </w:t>
      </w:r>
      <w:proofErr w:type="spellStart"/>
      <w:r>
        <w:rPr>
          <w:rStyle w:val="Siln"/>
          <w:b/>
          <w:bCs/>
        </w:rPr>
        <w:t>Provisions</w:t>
      </w:r>
      <w:proofErr w:type="spellEnd"/>
    </w:p>
    <w:p w:rsidR="00521A0B" w:rsidRDefault="00521A0B" w:rsidP="00521A0B">
      <w:pPr>
        <w:pStyle w:val="Normlnweb"/>
        <w:numPr>
          <w:ilvl w:val="0"/>
          <w:numId w:val="16"/>
        </w:numPr>
      </w:pPr>
      <w:proofErr w:type="spellStart"/>
      <w:r>
        <w:t>Individual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invoicing</w:t>
      </w:r>
      <w:proofErr w:type="spellEnd"/>
      <w:r>
        <w:t xml:space="preserve">,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corporate</w:t>
      </w:r>
      <w:proofErr w:type="spellEnd"/>
      <w:r>
        <w:t xml:space="preserve"> </w:t>
      </w:r>
      <w:proofErr w:type="spellStart"/>
      <w:r>
        <w:t>clients</w:t>
      </w:r>
      <w:proofErr w:type="spellEnd"/>
      <w:r>
        <w:t>.</w:t>
      </w:r>
    </w:p>
    <w:p w:rsidR="00521A0B" w:rsidRDefault="00521A0B" w:rsidP="00521A0B">
      <w:pPr>
        <w:pStyle w:val="Normlnweb"/>
        <w:numPr>
          <w:ilvl w:val="0"/>
          <w:numId w:val="16"/>
        </w:numPr>
      </w:pPr>
      <w:proofErr w:type="spellStart"/>
      <w:r>
        <w:lastRenderedPageBreak/>
        <w:t>Transportation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(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seat</w:t>
      </w:r>
      <w:proofErr w:type="spellEnd"/>
      <w:r>
        <w:t xml:space="preserve"> or </w:t>
      </w:r>
      <w:proofErr w:type="spellStart"/>
      <w:r>
        <w:t>booster</w:t>
      </w:r>
      <w:proofErr w:type="spellEnd"/>
      <w:r>
        <w:t xml:space="preserve">),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prior </w:t>
      </w:r>
      <w:proofErr w:type="spellStart"/>
      <w:r>
        <w:t>agreement</w:t>
      </w:r>
      <w:proofErr w:type="spellEnd"/>
      <w:r>
        <w:t>.</w:t>
      </w:r>
    </w:p>
    <w:p w:rsidR="00521A0B" w:rsidRDefault="00521A0B" w:rsidP="00521A0B">
      <w:pPr>
        <w:pStyle w:val="Normlnweb"/>
        <w:numPr>
          <w:ilvl w:val="0"/>
          <w:numId w:val="16"/>
        </w:numPr>
      </w:pPr>
      <w:proofErr w:type="spellStart"/>
      <w:r>
        <w:t>Transportation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prior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Provider</w:t>
      </w:r>
      <w:proofErr w:type="spellEnd"/>
      <w:r>
        <w:t>.</w:t>
      </w:r>
    </w:p>
    <w:p w:rsidR="00521A0B" w:rsidRDefault="00521A0B" w:rsidP="00521A0B">
      <w:r>
        <w:pict>
          <v:rect id="_x0000_i1034" style="width:0;height:1.5pt" o:hralign="center" o:hrstd="t" o:hr="t" fillcolor="#a0a0a0" stroked="f"/>
        </w:pict>
      </w:r>
    </w:p>
    <w:p w:rsidR="00521A0B" w:rsidRDefault="00521A0B" w:rsidP="00521A0B">
      <w:pPr>
        <w:pStyle w:val="Nadpis2"/>
      </w:pPr>
      <w:r>
        <w:rPr>
          <w:rStyle w:val="Siln"/>
          <w:b/>
          <w:bCs/>
        </w:rPr>
        <w:t xml:space="preserve">10. </w:t>
      </w:r>
      <w:proofErr w:type="spellStart"/>
      <w:r>
        <w:rPr>
          <w:rStyle w:val="Siln"/>
          <w:b/>
          <w:bCs/>
        </w:rPr>
        <w:t>Force</w:t>
      </w:r>
      <w:proofErr w:type="spellEnd"/>
      <w:r>
        <w:rPr>
          <w:rStyle w:val="Siln"/>
          <w:b/>
          <w:bCs/>
        </w:rPr>
        <w:t xml:space="preserve"> </w:t>
      </w:r>
      <w:proofErr w:type="spellStart"/>
      <w:r>
        <w:rPr>
          <w:rStyle w:val="Siln"/>
          <w:b/>
          <w:bCs/>
        </w:rPr>
        <w:t>Majeure</w:t>
      </w:r>
      <w:proofErr w:type="spellEnd"/>
    </w:p>
    <w:p w:rsidR="00521A0B" w:rsidRDefault="00521A0B" w:rsidP="00521A0B">
      <w:pPr>
        <w:pStyle w:val="Normlnweb"/>
      </w:pPr>
      <w:proofErr w:type="spellStart"/>
      <w:r>
        <w:t>The</w:t>
      </w:r>
      <w:proofErr w:type="spellEnd"/>
      <w:r>
        <w:t xml:space="preserve"> </w:t>
      </w:r>
      <w:proofErr w:type="spellStart"/>
      <w:r>
        <w:t>Provider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liable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delays</w:t>
      </w:r>
      <w:proofErr w:type="spellEnd"/>
      <w:r>
        <w:t xml:space="preserve"> or </w:t>
      </w:r>
      <w:proofErr w:type="spellStart"/>
      <w:r>
        <w:t>failure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to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majeure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restrictions</w:t>
      </w:r>
      <w:proofErr w:type="spellEnd"/>
      <w:r>
        <w:t xml:space="preserve">, </w:t>
      </w:r>
      <w:proofErr w:type="spellStart"/>
      <w:r>
        <w:t>accidents</w:t>
      </w:r>
      <w:proofErr w:type="spellEnd"/>
      <w:r>
        <w:t xml:space="preserve">, </w:t>
      </w:r>
      <w:proofErr w:type="spellStart"/>
      <w:r>
        <w:t>extreme</w:t>
      </w:r>
      <w:proofErr w:type="spellEnd"/>
      <w:r>
        <w:t xml:space="preserve"> </w:t>
      </w:r>
      <w:proofErr w:type="spellStart"/>
      <w:r>
        <w:t>weather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,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failures</w:t>
      </w:r>
      <w:proofErr w:type="spellEnd"/>
      <w:r>
        <w:t xml:space="preserve">, or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>.</w:t>
      </w:r>
    </w:p>
    <w:p w:rsidR="00521A0B" w:rsidRDefault="00521A0B" w:rsidP="00521A0B">
      <w:r>
        <w:pict>
          <v:rect id="_x0000_i1035" style="width:0;height:1.5pt" o:hralign="center" o:hrstd="t" o:hr="t" fillcolor="#a0a0a0" stroked="f"/>
        </w:pict>
      </w:r>
    </w:p>
    <w:p w:rsidR="00521A0B" w:rsidRDefault="00521A0B" w:rsidP="00521A0B">
      <w:pPr>
        <w:pStyle w:val="Nadpis2"/>
      </w:pPr>
      <w:r>
        <w:rPr>
          <w:rStyle w:val="Siln"/>
          <w:b/>
          <w:bCs/>
        </w:rPr>
        <w:t xml:space="preserve">11. </w:t>
      </w:r>
      <w:proofErr w:type="spellStart"/>
      <w:r>
        <w:rPr>
          <w:rStyle w:val="Siln"/>
          <w:b/>
          <w:bCs/>
        </w:rPr>
        <w:t>Final</w:t>
      </w:r>
      <w:proofErr w:type="spellEnd"/>
      <w:r>
        <w:rPr>
          <w:rStyle w:val="Siln"/>
          <w:b/>
          <w:bCs/>
        </w:rPr>
        <w:t xml:space="preserve"> </w:t>
      </w:r>
      <w:proofErr w:type="spellStart"/>
      <w:r>
        <w:rPr>
          <w:rStyle w:val="Siln"/>
          <w:b/>
          <w:bCs/>
        </w:rPr>
        <w:t>Provisions</w:t>
      </w:r>
      <w:proofErr w:type="spellEnd"/>
    </w:p>
    <w:p w:rsidR="00521A0B" w:rsidRDefault="00521A0B" w:rsidP="00521A0B">
      <w:pPr>
        <w:pStyle w:val="Normlnweb"/>
        <w:numPr>
          <w:ilvl w:val="0"/>
          <w:numId w:val="17"/>
        </w:numPr>
      </w:pPr>
      <w:proofErr w:type="spellStart"/>
      <w:r>
        <w:t>These</w:t>
      </w:r>
      <w:proofErr w:type="spellEnd"/>
      <w:r>
        <w:t xml:space="preserve"> T&amp;C </w:t>
      </w:r>
      <w:proofErr w:type="spellStart"/>
      <w:r>
        <w:t>enter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</w:t>
      </w:r>
      <w:hyperlink r:id="rId6" w:tgtFrame="_new" w:history="1">
        <w:r>
          <w:rPr>
            <w:rStyle w:val="Hypertextovodkaz"/>
          </w:rPr>
          <w:t>www.jetlimo.sk</w:t>
        </w:r>
      </w:hyperlink>
      <w:r>
        <w:t>.</w:t>
      </w:r>
    </w:p>
    <w:p w:rsidR="00521A0B" w:rsidRDefault="00521A0B" w:rsidP="00521A0B">
      <w:pPr>
        <w:pStyle w:val="Normlnweb"/>
        <w:numPr>
          <w:ilvl w:val="0"/>
          <w:numId w:val="17"/>
        </w:numPr>
      </w:pPr>
      <w:proofErr w:type="spellStart"/>
      <w:r>
        <w:t>These</w:t>
      </w:r>
      <w:proofErr w:type="spellEnd"/>
      <w:r>
        <w:t xml:space="preserve"> T&amp;C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integral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transportation</w:t>
      </w:r>
      <w:proofErr w:type="spellEnd"/>
      <w:r>
        <w:t xml:space="preserve"> </w:t>
      </w:r>
      <w:proofErr w:type="spellStart"/>
      <w:r>
        <w:t>order</w:t>
      </w:r>
      <w:proofErr w:type="spellEnd"/>
      <w:r>
        <w:t>.</w:t>
      </w:r>
    </w:p>
    <w:p w:rsidR="00521A0B" w:rsidRDefault="00521A0B" w:rsidP="00521A0B">
      <w:pPr>
        <w:pStyle w:val="Normlnweb"/>
        <w:numPr>
          <w:ilvl w:val="0"/>
          <w:numId w:val="17"/>
        </w:numPr>
      </w:pPr>
      <w:proofErr w:type="spellStart"/>
      <w:r>
        <w:t>Legal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are </w:t>
      </w:r>
      <w:proofErr w:type="spellStart"/>
      <w:r>
        <w:t>governed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Slovak </w:t>
      </w:r>
      <w:proofErr w:type="spellStart"/>
      <w:r>
        <w:t>Republic</w:t>
      </w:r>
      <w:proofErr w:type="spellEnd"/>
      <w:r>
        <w:t>.</w:t>
      </w:r>
    </w:p>
    <w:p w:rsidR="00521A0B" w:rsidRDefault="00521A0B" w:rsidP="00521A0B">
      <w:pPr>
        <w:pStyle w:val="Normlnweb"/>
        <w:numPr>
          <w:ilvl w:val="0"/>
          <w:numId w:val="17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Provider</w:t>
      </w:r>
      <w:proofErr w:type="spellEnd"/>
      <w:r>
        <w:t xml:space="preserve"> </w:t>
      </w:r>
      <w:proofErr w:type="spellStart"/>
      <w:r>
        <w:t>reserves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amend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T&amp;C;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Provider’s</w:t>
      </w:r>
      <w:proofErr w:type="spellEnd"/>
      <w:r>
        <w:t xml:space="preserve"> </w:t>
      </w:r>
      <w:proofErr w:type="spellStart"/>
      <w:r>
        <w:t>website</w:t>
      </w:r>
      <w:proofErr w:type="spellEnd"/>
      <w:r>
        <w:t>.</w:t>
      </w:r>
    </w:p>
    <w:p w:rsidR="00B547D2" w:rsidRPr="00521A0B" w:rsidRDefault="00B547D2" w:rsidP="00521A0B"/>
    <w:sectPr w:rsidR="00B547D2" w:rsidRPr="00521A0B" w:rsidSect="00B54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9A5"/>
    <w:multiLevelType w:val="multilevel"/>
    <w:tmpl w:val="19CE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74CE9"/>
    <w:multiLevelType w:val="multilevel"/>
    <w:tmpl w:val="76DA2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81E05"/>
    <w:multiLevelType w:val="multilevel"/>
    <w:tmpl w:val="DBCA9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8D5594"/>
    <w:multiLevelType w:val="multilevel"/>
    <w:tmpl w:val="D29A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E9731A"/>
    <w:multiLevelType w:val="multilevel"/>
    <w:tmpl w:val="F782D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048A1"/>
    <w:multiLevelType w:val="multilevel"/>
    <w:tmpl w:val="29228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1F6F09"/>
    <w:multiLevelType w:val="multilevel"/>
    <w:tmpl w:val="FBA4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686A0C"/>
    <w:multiLevelType w:val="multilevel"/>
    <w:tmpl w:val="3304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293041"/>
    <w:multiLevelType w:val="multilevel"/>
    <w:tmpl w:val="D80A9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7A25A3"/>
    <w:multiLevelType w:val="multilevel"/>
    <w:tmpl w:val="12B6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6C64FF"/>
    <w:multiLevelType w:val="multilevel"/>
    <w:tmpl w:val="D3283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FA21F9"/>
    <w:multiLevelType w:val="multilevel"/>
    <w:tmpl w:val="24DE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24113A"/>
    <w:multiLevelType w:val="multilevel"/>
    <w:tmpl w:val="3E666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401F38"/>
    <w:multiLevelType w:val="multilevel"/>
    <w:tmpl w:val="BB80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1D6392"/>
    <w:multiLevelType w:val="multilevel"/>
    <w:tmpl w:val="531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A86670"/>
    <w:multiLevelType w:val="multilevel"/>
    <w:tmpl w:val="478C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735275"/>
    <w:multiLevelType w:val="multilevel"/>
    <w:tmpl w:val="3E221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0"/>
  </w:num>
  <w:num w:numId="5">
    <w:abstractNumId w:val="7"/>
  </w:num>
  <w:num w:numId="6">
    <w:abstractNumId w:val="11"/>
  </w:num>
  <w:num w:numId="7">
    <w:abstractNumId w:val="13"/>
  </w:num>
  <w:num w:numId="8">
    <w:abstractNumId w:val="6"/>
  </w:num>
  <w:num w:numId="9">
    <w:abstractNumId w:val="8"/>
  </w:num>
  <w:num w:numId="10">
    <w:abstractNumId w:val="1"/>
  </w:num>
  <w:num w:numId="11">
    <w:abstractNumId w:val="12"/>
  </w:num>
  <w:num w:numId="12">
    <w:abstractNumId w:val="10"/>
  </w:num>
  <w:num w:numId="13">
    <w:abstractNumId w:val="5"/>
  </w:num>
  <w:num w:numId="14">
    <w:abstractNumId w:val="4"/>
  </w:num>
  <w:num w:numId="15">
    <w:abstractNumId w:val="14"/>
  </w:num>
  <w:num w:numId="16">
    <w:abstractNumId w:val="16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29CA"/>
    <w:rsid w:val="00521A0B"/>
    <w:rsid w:val="00B547D2"/>
    <w:rsid w:val="00C029CA"/>
    <w:rsid w:val="00DD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7D2"/>
  </w:style>
  <w:style w:type="paragraph" w:styleId="Nadpis1">
    <w:name w:val="heading 1"/>
    <w:basedOn w:val="Normln"/>
    <w:link w:val="Nadpis1Char"/>
    <w:uiPriority w:val="9"/>
    <w:qFormat/>
    <w:rsid w:val="00521A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"/>
    <w:link w:val="Nadpis2Char"/>
    <w:uiPriority w:val="9"/>
    <w:qFormat/>
    <w:rsid w:val="00521A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0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Standardnpsmoodstavce"/>
    <w:uiPriority w:val="22"/>
    <w:qFormat/>
    <w:rsid w:val="00C029C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029CA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21A0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Standardnpsmoodstavce"/>
    <w:link w:val="Nadpis2"/>
    <w:uiPriority w:val="9"/>
    <w:rsid w:val="00521A0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5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tlimo.sk" TargetMode="External"/><Relationship Id="rId5" Type="http://schemas.openxmlformats.org/officeDocument/2006/relationships/hyperlink" Target="http://www.jetlimo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2025-06-08T17:24:00Z</dcterms:created>
  <dcterms:modified xsi:type="dcterms:W3CDTF">2025-12-15T21:01:00Z</dcterms:modified>
</cp:coreProperties>
</file>